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91"/>
        <w:tblW w:w="0" w:type="auto"/>
        <w:tblLook w:val="04A0" w:firstRow="1" w:lastRow="0" w:firstColumn="1" w:lastColumn="0" w:noHBand="0" w:noVBand="1"/>
      </w:tblPr>
      <w:tblGrid>
        <w:gridCol w:w="6475"/>
        <w:gridCol w:w="719"/>
        <w:gridCol w:w="719"/>
        <w:gridCol w:w="720"/>
        <w:gridCol w:w="719"/>
        <w:gridCol w:w="720"/>
        <w:gridCol w:w="719"/>
        <w:gridCol w:w="720"/>
        <w:gridCol w:w="719"/>
        <w:gridCol w:w="720"/>
      </w:tblGrid>
      <w:tr w:rsidR="006A1B0F" w:rsidTr="008C4145">
        <w:tc>
          <w:tcPr>
            <w:tcW w:w="6475" w:type="dxa"/>
          </w:tcPr>
          <w:p w:rsidR="006A1B0F" w:rsidRDefault="006A1B0F" w:rsidP="006A1B0F">
            <w:pPr>
              <w:jc w:val="right"/>
            </w:pPr>
            <w:r>
              <w:t>Project Names:</w:t>
            </w:r>
          </w:p>
        </w:tc>
        <w:tc>
          <w:tcPr>
            <w:tcW w:w="719" w:type="dxa"/>
          </w:tcPr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DB62FE">
        <w:trPr>
          <w:trHeight w:val="977"/>
        </w:trPr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Rough Draft 1-1.1/1.2</w:t>
            </w:r>
            <w:r>
              <w:t xml:space="preserve"> Documenting early stages of the creative process. Having an artistic investigation through drawings, notes, testing mediums, and collab</w:t>
            </w:r>
            <w:r>
              <w:t>oration with peers and teacher.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B47EFC"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Artistic Innovation/Inspiration 2-2.1/2.2</w:t>
            </w:r>
            <w:r>
              <w:t xml:space="preserve"> Demonstrates willingness to experiment with new mediums. Comes up with original ideas. Awaren</w:t>
            </w:r>
            <w:r>
              <w:t>ess of copy right and fair use.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706CF4"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Elements and Principles/Mediums 2-2.3</w:t>
            </w:r>
            <w:r>
              <w:t xml:space="preserve"> Implementing the Elements and Principles into the composition correctly. Properly using the medium and/or artistic technique in the composition correctly.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A53B37"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Requirements 3-3.1</w:t>
            </w:r>
            <w:r>
              <w:t xml:space="preserve"> Applying the criteria to your art piece. Examining each requirement, reflecting on through the art making process, making revisions </w:t>
            </w:r>
            <w:r>
              <w:t>as needed, and self-</w:t>
            </w:r>
            <w:r>
              <w:t xml:space="preserve">assessing in the end. 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E81011"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Culture/Environment 7-7.1</w:t>
            </w:r>
            <w:r>
              <w:t xml:space="preserve"> Demonstrate your influence of a culture, environment, or </w:t>
            </w:r>
            <w:proofErr w:type="gramStart"/>
            <w:r>
              <w:t>time period</w:t>
            </w:r>
            <w:proofErr w:type="gramEnd"/>
            <w:r>
              <w:t xml:space="preserve"> and how it has impacted your choices on your final art piece. 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  <w:tr w:rsidR="006A1B0F" w:rsidTr="0061358F">
        <w:tc>
          <w:tcPr>
            <w:tcW w:w="6475" w:type="dxa"/>
          </w:tcPr>
          <w:p w:rsidR="006A1B0F" w:rsidRDefault="006A1B0F" w:rsidP="006A1B0F">
            <w:r w:rsidRPr="006A1B0F">
              <w:rPr>
                <w:b/>
              </w:rPr>
              <w:t>Analyze 11-11.1</w:t>
            </w:r>
            <w:r>
              <w:t xml:space="preserve"> To be able to analyze and compare/contrast the following: Aesthetic, Stylistic, Thematic, and/or Technical Mediums.</w:t>
            </w:r>
          </w:p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  <w:tc>
          <w:tcPr>
            <w:tcW w:w="719" w:type="dxa"/>
          </w:tcPr>
          <w:p w:rsidR="006A1B0F" w:rsidRDefault="006A1B0F" w:rsidP="006A1B0F"/>
        </w:tc>
        <w:tc>
          <w:tcPr>
            <w:tcW w:w="720" w:type="dxa"/>
          </w:tcPr>
          <w:p w:rsidR="006A1B0F" w:rsidRDefault="006A1B0F" w:rsidP="006A1B0F"/>
        </w:tc>
      </w:tr>
    </w:tbl>
    <w:p w:rsidR="00175C46" w:rsidRDefault="006A1B0F" w:rsidP="006A1B0F">
      <w:pPr>
        <w:spacing w:after="0" w:line="240" w:lineRule="auto"/>
      </w:pPr>
      <w:r>
        <w:t xml:space="preserve">Priority Standards: Standards that </w:t>
      </w:r>
      <w:proofErr w:type="gramStart"/>
      <w:r>
        <w:t>will be reported</w:t>
      </w:r>
      <w:proofErr w:type="gramEnd"/>
      <w:r>
        <w:t xml:space="preserve"> in Skyward</w:t>
      </w:r>
      <w:r>
        <w:tab/>
      </w:r>
      <w:r>
        <w:tab/>
      </w:r>
      <w:r>
        <w:tab/>
      </w:r>
      <w:r>
        <w:tab/>
        <w:t xml:space="preserve">Name: </w:t>
      </w:r>
      <w:bookmarkStart w:id="0" w:name="_GoBack"/>
      <w:bookmarkEnd w:id="0"/>
    </w:p>
    <w:sectPr w:rsidR="00175C46" w:rsidSect="006A1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175C46"/>
    <w:rsid w:val="006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DEBA"/>
  <w15:chartTrackingRefBased/>
  <w15:docId w15:val="{2467C36F-8927-4730-9F60-E610BAC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Marcell, Erin M.</dc:creator>
  <cp:keywords/>
  <dc:description/>
  <cp:lastModifiedBy>Marcell, Erin M.</cp:lastModifiedBy>
  <cp:revision>1</cp:revision>
  <dcterms:created xsi:type="dcterms:W3CDTF">2018-12-06T16:02:00Z</dcterms:created>
  <dcterms:modified xsi:type="dcterms:W3CDTF">2018-12-06T16:08:00Z</dcterms:modified>
</cp:coreProperties>
</file>