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91"/>
        <w:tblW w:w="0" w:type="auto"/>
        <w:tblLook w:val="04A0" w:firstRow="1" w:lastRow="0" w:firstColumn="1" w:lastColumn="0" w:noHBand="0" w:noVBand="1"/>
      </w:tblPr>
      <w:tblGrid>
        <w:gridCol w:w="6475"/>
        <w:gridCol w:w="719"/>
        <w:gridCol w:w="719"/>
        <w:gridCol w:w="720"/>
        <w:gridCol w:w="719"/>
        <w:gridCol w:w="720"/>
        <w:gridCol w:w="719"/>
        <w:gridCol w:w="720"/>
        <w:gridCol w:w="719"/>
        <w:gridCol w:w="720"/>
      </w:tblGrid>
      <w:tr w:rsidR="006A1B0F" w:rsidTr="008C4145">
        <w:tc>
          <w:tcPr>
            <w:tcW w:w="6475" w:type="dxa"/>
          </w:tcPr>
          <w:p w:rsidR="006A1B0F" w:rsidRDefault="006A1B0F" w:rsidP="006A1B0F">
            <w:pPr>
              <w:jc w:val="right"/>
            </w:pPr>
            <w:r>
              <w:t>Project Names:</w:t>
            </w:r>
          </w:p>
        </w:tc>
        <w:tc>
          <w:tcPr>
            <w:tcW w:w="719" w:type="dxa"/>
          </w:tcPr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E77BBC">
        <w:trPr>
          <w:trHeight w:val="707"/>
        </w:trPr>
        <w:tc>
          <w:tcPr>
            <w:tcW w:w="6475" w:type="dxa"/>
          </w:tcPr>
          <w:p w:rsidR="00C02321" w:rsidRPr="00C02321" w:rsidRDefault="00C02321" w:rsidP="00C02321">
            <w:pPr>
              <w:rPr>
                <w:sz w:val="20"/>
                <w:szCs w:val="20"/>
              </w:rPr>
            </w:pPr>
            <w:r w:rsidRPr="00C02321">
              <w:rPr>
                <w:b/>
                <w:sz w:val="20"/>
                <w:szCs w:val="20"/>
              </w:rPr>
              <w:t>Requirements 1-1.1/1.2</w:t>
            </w:r>
            <w:r w:rsidRPr="00C02321">
              <w:rPr>
                <w:sz w:val="20"/>
                <w:szCs w:val="20"/>
              </w:rPr>
              <w:t xml:space="preserve"> Applies the criteria to your art piece and uses it as a guide. Meets with peers, teacher, and/or revises if you come to a </w:t>
            </w:r>
            <w:proofErr w:type="gramStart"/>
            <w:r w:rsidRPr="00C02321">
              <w:rPr>
                <w:sz w:val="20"/>
                <w:szCs w:val="20"/>
              </w:rPr>
              <w:t>road block</w:t>
            </w:r>
            <w:proofErr w:type="gramEnd"/>
            <w:r w:rsidRPr="00C02321">
              <w:rPr>
                <w:sz w:val="20"/>
                <w:szCs w:val="20"/>
              </w:rPr>
              <w:t>.</w:t>
            </w:r>
          </w:p>
          <w:p w:rsidR="006A1B0F" w:rsidRPr="00E77BBC" w:rsidRDefault="006A1B0F" w:rsidP="00C0232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B47EFC">
        <w:tc>
          <w:tcPr>
            <w:tcW w:w="6475" w:type="dxa"/>
          </w:tcPr>
          <w:p w:rsidR="00C02321" w:rsidRPr="00C02321" w:rsidRDefault="00C02321" w:rsidP="00C02321">
            <w:pPr>
              <w:rPr>
                <w:sz w:val="20"/>
                <w:szCs w:val="20"/>
              </w:rPr>
            </w:pPr>
            <w:r w:rsidRPr="00C02321">
              <w:rPr>
                <w:b/>
                <w:sz w:val="20"/>
                <w:szCs w:val="20"/>
              </w:rPr>
              <w:t>Mediums 2-2.2</w:t>
            </w:r>
            <w:r w:rsidRPr="00C02321">
              <w:rPr>
                <w:sz w:val="20"/>
                <w:szCs w:val="20"/>
              </w:rPr>
              <w:t xml:space="preserve"> Demonstrate persistence in developing skills with various materials, methods and approaches in c</w:t>
            </w:r>
            <w:r>
              <w:rPr>
                <w:sz w:val="20"/>
                <w:szCs w:val="20"/>
              </w:rPr>
              <w:t>reating works of art or design.</w:t>
            </w:r>
          </w:p>
          <w:p w:rsidR="006A1B0F" w:rsidRDefault="006A1B0F" w:rsidP="00C02321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706CF4">
        <w:tc>
          <w:tcPr>
            <w:tcW w:w="6475" w:type="dxa"/>
          </w:tcPr>
          <w:p w:rsidR="00C02321" w:rsidRPr="00C02321" w:rsidRDefault="00C02321" w:rsidP="00C02321">
            <w:pPr>
              <w:rPr>
                <w:sz w:val="20"/>
                <w:szCs w:val="20"/>
              </w:rPr>
            </w:pPr>
            <w:r w:rsidRPr="00C02321">
              <w:rPr>
                <w:b/>
                <w:sz w:val="20"/>
                <w:szCs w:val="20"/>
              </w:rPr>
              <w:t>Principles of Design 2-2.3</w:t>
            </w:r>
            <w:r w:rsidRPr="00C02321">
              <w:rPr>
                <w:sz w:val="20"/>
                <w:szCs w:val="20"/>
              </w:rPr>
              <w:t xml:space="preserve"> Apply Principles of Design to your creation with the understanding of the principle. Clearly communicated.</w:t>
            </w:r>
          </w:p>
          <w:p w:rsidR="006A1B0F" w:rsidRDefault="006A1B0F" w:rsidP="00C02321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A53B37">
        <w:tc>
          <w:tcPr>
            <w:tcW w:w="6475" w:type="dxa"/>
          </w:tcPr>
          <w:p w:rsidR="00C02321" w:rsidRPr="00C02321" w:rsidRDefault="00C02321" w:rsidP="00C02321">
            <w:pPr>
              <w:rPr>
                <w:sz w:val="20"/>
                <w:szCs w:val="20"/>
              </w:rPr>
            </w:pPr>
            <w:r w:rsidRPr="00C02321">
              <w:rPr>
                <w:b/>
                <w:sz w:val="20"/>
                <w:szCs w:val="20"/>
              </w:rPr>
              <w:t>Artist Statement 3-3.1</w:t>
            </w:r>
            <w:r w:rsidRPr="00C02321">
              <w:rPr>
                <w:sz w:val="20"/>
                <w:szCs w:val="20"/>
              </w:rPr>
              <w:t xml:space="preserve"> Reflect on personal artwork in an artistic statement with important information– Name, Date Created, Medium, Thoughts behind creation.</w:t>
            </w:r>
          </w:p>
          <w:p w:rsidR="006A1B0F" w:rsidRDefault="006A1B0F" w:rsidP="00C02321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E77BBC">
        <w:trPr>
          <w:trHeight w:val="608"/>
        </w:trPr>
        <w:tc>
          <w:tcPr>
            <w:tcW w:w="6475" w:type="dxa"/>
          </w:tcPr>
          <w:p w:rsidR="006A1B0F" w:rsidRPr="00C02321" w:rsidRDefault="00C02321" w:rsidP="00C02321">
            <w:pPr>
              <w:rPr>
                <w:sz w:val="20"/>
                <w:szCs w:val="20"/>
              </w:rPr>
            </w:pPr>
            <w:r w:rsidRPr="00C02321">
              <w:rPr>
                <w:b/>
                <w:sz w:val="20"/>
                <w:szCs w:val="20"/>
              </w:rPr>
              <w:t>Analysis 8-8.1</w:t>
            </w:r>
            <w:r w:rsidRPr="00C02321">
              <w:rPr>
                <w:sz w:val="20"/>
                <w:szCs w:val="20"/>
              </w:rPr>
              <w:t xml:space="preserve"> Analyze artwork to identify the ideas </w:t>
            </w:r>
            <w:proofErr w:type="gramStart"/>
            <w:r w:rsidRPr="00C02321">
              <w:rPr>
                <w:sz w:val="20"/>
                <w:szCs w:val="20"/>
              </w:rPr>
              <w:t>an</w:t>
            </w:r>
            <w:proofErr w:type="gramEnd"/>
            <w:r w:rsidRPr="00C02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mood conveyed in the art piece.</w:t>
            </w:r>
          </w:p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61358F">
        <w:tc>
          <w:tcPr>
            <w:tcW w:w="6475" w:type="dxa"/>
          </w:tcPr>
          <w:p w:rsidR="006A1B0F" w:rsidRDefault="00C02321" w:rsidP="00C02321">
            <w:r w:rsidRPr="00C02321">
              <w:rPr>
                <w:b/>
                <w:sz w:val="20"/>
                <w:szCs w:val="20"/>
              </w:rPr>
              <w:t>History 11-11.1</w:t>
            </w:r>
            <w:r w:rsidRPr="00C02321">
              <w:rPr>
                <w:sz w:val="20"/>
                <w:szCs w:val="20"/>
              </w:rPr>
              <w:t xml:space="preserve"> Analyze artwork and understand the influence of time, place, and/or culture.</w:t>
            </w:r>
          </w:p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</w:tbl>
    <w:p w:rsidR="00175C46" w:rsidRDefault="006A1B0F" w:rsidP="006A1B0F">
      <w:pPr>
        <w:spacing w:after="0" w:line="240" w:lineRule="auto"/>
      </w:pPr>
      <w:r>
        <w:t xml:space="preserve">Priority Standards: Standards that </w:t>
      </w:r>
      <w:proofErr w:type="gramStart"/>
      <w:r>
        <w:t>will be reported</w:t>
      </w:r>
      <w:proofErr w:type="gramEnd"/>
      <w:r>
        <w:t xml:space="preserve"> in Skyward</w:t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Name: </w:t>
      </w:r>
    </w:p>
    <w:sectPr w:rsidR="00175C46" w:rsidSect="006A1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175C46"/>
    <w:rsid w:val="006A1B0F"/>
    <w:rsid w:val="00C02321"/>
    <w:rsid w:val="00E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78A1"/>
  <w15:chartTrackingRefBased/>
  <w15:docId w15:val="{2467C36F-8927-4730-9F60-E610BAC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Marcell, Erin M.</dc:creator>
  <cp:keywords/>
  <dc:description/>
  <cp:lastModifiedBy>Marcell, Erin M.</cp:lastModifiedBy>
  <cp:revision>3</cp:revision>
  <dcterms:created xsi:type="dcterms:W3CDTF">2018-12-06T16:02:00Z</dcterms:created>
  <dcterms:modified xsi:type="dcterms:W3CDTF">2018-12-07T21:20:00Z</dcterms:modified>
</cp:coreProperties>
</file>